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A2A20"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Physiotherapy profession have a significant role in the health care industry and have been an integral part of medical fraternity. Assam down town University aims at bringing out the best quality health care professionals and strives to work on that. </w:t>
      </w:r>
    </w:p>
    <w:p w14:paraId="00000002" w14:textId="77777777" w:rsidR="00DA2A20"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gives us immense pleasure to announce that programme of physiotherapy of </w:t>
      </w:r>
      <w:proofErr w:type="spellStart"/>
      <w:r>
        <w:rPr>
          <w:rFonts w:ascii="Times New Roman" w:eastAsia="Times New Roman" w:hAnsi="Times New Roman" w:cs="Times New Roman"/>
          <w:sz w:val="24"/>
          <w:szCs w:val="24"/>
        </w:rPr>
        <w:t>AdtU</w:t>
      </w:r>
      <w:proofErr w:type="spellEnd"/>
      <w:r>
        <w:rPr>
          <w:rFonts w:ascii="Times New Roman" w:eastAsia="Times New Roman" w:hAnsi="Times New Roman" w:cs="Times New Roman"/>
          <w:sz w:val="24"/>
          <w:szCs w:val="24"/>
        </w:rPr>
        <w:t xml:space="preserve"> has come up with new ventures that is Gait Lab, Electromyography studies lab and Pulmonary Function test lab with Spirometer to be able to cater the need of the new education prospect of Physiotherapy </w:t>
      </w:r>
    </w:p>
    <w:p w14:paraId="00000003" w14:textId="77777777" w:rsidR="00DA2A20"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the very first time in Assam all these three technological medical assets, which play a vital role in diagnosis and treatment are coming up in the same University, keeping in mind the present scenario and need of the hour.</w:t>
      </w:r>
    </w:p>
    <w:p w14:paraId="00000004" w14:textId="77777777" w:rsidR="00DA2A20"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Gait lab or motion analyser studies the biomechanics and helps in the assessment, diagnosis and proper plan of treatment by studying various parameters of gait, differentiating normal and abnormal gait, also assists in critical analysis of gait abnormalities.</w:t>
      </w:r>
    </w:p>
    <w:p w14:paraId="00000005" w14:textId="77777777" w:rsidR="00DA2A20"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Electromyography studies is also an important diagnostic test to rule out any musculoskeletal issues, by studying group of muscles to recognize the underlying pathology</w:t>
      </w:r>
    </w:p>
    <w:p w14:paraId="00000006" w14:textId="77777777" w:rsidR="00DA2A20"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Pulmonary function tests are non- invasive test, used to make us understand how lung works, its condition and evaluate the different lung volumes and capacities.</w:t>
      </w:r>
    </w:p>
    <w:p w14:paraId="00000007" w14:textId="77777777" w:rsidR="00DA2A20"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Spirometer is another vital instrument to assess the lung quality and functions, also an important tool for respiratory muscle training. After pandemic the entire society is in dire need of new approaches for quick analysis and treatment. </w:t>
      </w:r>
    </w:p>
    <w:p w14:paraId="00000008" w14:textId="04B96A33" w:rsidR="00DA2A20" w:rsidRDefault="00000000">
      <w:pPr>
        <w:spacing w:line="360" w:lineRule="auto"/>
        <w:jc w:val="both"/>
        <w:rPr>
          <w:rFonts w:ascii="Times New Roman" w:eastAsia="Times New Roman" w:hAnsi="Times New Roman" w:cs="Times New Roman"/>
          <w:sz w:val="24"/>
          <w:szCs w:val="24"/>
        </w:rPr>
      </w:pPr>
      <w:bookmarkStart w:id="0" w:name="_gjdgxs" w:colFirst="0" w:colLast="0"/>
      <w:bookmarkEnd w:id="0"/>
      <w:r>
        <w:rPr>
          <w:rFonts w:ascii="Times New Roman" w:eastAsia="Times New Roman" w:hAnsi="Times New Roman" w:cs="Times New Roman"/>
          <w:sz w:val="24"/>
          <w:szCs w:val="24"/>
        </w:rPr>
        <w:t xml:space="preserve">To grace the occasion Mr </w:t>
      </w:r>
      <w:proofErr w:type="spellStart"/>
      <w:r>
        <w:rPr>
          <w:rFonts w:ascii="Times New Roman" w:eastAsia="Times New Roman" w:hAnsi="Times New Roman" w:cs="Times New Roman"/>
          <w:sz w:val="24"/>
          <w:szCs w:val="24"/>
        </w:rPr>
        <w:t>J</w:t>
      </w:r>
      <w:r w:rsidR="00D96E21">
        <w:rPr>
          <w:rFonts w:ascii="Times New Roman" w:eastAsia="Times New Roman" w:hAnsi="Times New Roman" w:cs="Times New Roman"/>
          <w:sz w:val="24"/>
          <w:szCs w:val="24"/>
        </w:rPr>
        <w:t>outis</w:t>
      </w:r>
      <w:r w:rsidR="0099287E">
        <w:rPr>
          <w:rFonts w:ascii="Times New Roman" w:eastAsia="Times New Roman" w:hAnsi="Times New Roman" w:cs="Times New Roman"/>
          <w:sz w:val="24"/>
          <w:szCs w:val="24"/>
        </w:rPr>
        <w:t>h</w:t>
      </w:r>
      <w:r>
        <w:rPr>
          <w:rFonts w:ascii="Times New Roman" w:eastAsia="Times New Roman" w:hAnsi="Times New Roman" w:cs="Times New Roman"/>
          <w:sz w:val="24"/>
          <w:szCs w:val="24"/>
        </w:rPr>
        <w:t>man</w:t>
      </w:r>
      <w:proofErr w:type="spellEnd"/>
      <w:r>
        <w:rPr>
          <w:rFonts w:ascii="Times New Roman" w:eastAsia="Times New Roman" w:hAnsi="Times New Roman" w:cs="Times New Roman"/>
          <w:sz w:val="24"/>
          <w:szCs w:val="24"/>
        </w:rPr>
        <w:t xml:space="preserve"> Dut</w:t>
      </w:r>
      <w:r w:rsidR="0099287E">
        <w:rPr>
          <w:rFonts w:ascii="Times New Roman" w:eastAsia="Times New Roman" w:hAnsi="Times New Roman" w:cs="Times New Roman"/>
          <w:sz w:val="24"/>
          <w:szCs w:val="24"/>
        </w:rPr>
        <w:t>t</w:t>
      </w:r>
      <w:r>
        <w:rPr>
          <w:rFonts w:ascii="Times New Roman" w:eastAsia="Times New Roman" w:hAnsi="Times New Roman" w:cs="Times New Roman"/>
          <w:sz w:val="24"/>
          <w:szCs w:val="24"/>
        </w:rPr>
        <w:t xml:space="preserve">a Managing Trustee, </w:t>
      </w:r>
      <w:proofErr w:type="spellStart"/>
      <w:r>
        <w:rPr>
          <w:rFonts w:ascii="Times New Roman" w:eastAsia="Times New Roman" w:hAnsi="Times New Roman" w:cs="Times New Roman"/>
          <w:sz w:val="24"/>
          <w:szCs w:val="24"/>
        </w:rPr>
        <w:t>AdtU</w:t>
      </w:r>
      <w:proofErr w:type="spellEnd"/>
      <w:r>
        <w:rPr>
          <w:rFonts w:ascii="Times New Roman" w:eastAsia="Times New Roman" w:hAnsi="Times New Roman" w:cs="Times New Roman"/>
          <w:sz w:val="24"/>
          <w:szCs w:val="24"/>
        </w:rPr>
        <w:t xml:space="preserve"> Dr </w:t>
      </w:r>
      <w:proofErr w:type="spellStart"/>
      <w:r>
        <w:rPr>
          <w:rFonts w:ascii="Times New Roman" w:eastAsia="Times New Roman" w:hAnsi="Times New Roman" w:cs="Times New Roman"/>
          <w:sz w:val="24"/>
          <w:szCs w:val="24"/>
        </w:rPr>
        <w:t>Dharmeshwar</w:t>
      </w:r>
      <w:proofErr w:type="spellEnd"/>
      <w:r>
        <w:rPr>
          <w:rFonts w:ascii="Times New Roman" w:eastAsia="Times New Roman" w:hAnsi="Times New Roman" w:cs="Times New Roman"/>
          <w:sz w:val="24"/>
          <w:szCs w:val="24"/>
        </w:rPr>
        <w:t xml:space="preserve"> Das Chairperson of Research </w:t>
      </w:r>
      <w:proofErr w:type="spellStart"/>
      <w:r>
        <w:rPr>
          <w:rFonts w:ascii="Times New Roman" w:eastAsia="Times New Roman" w:hAnsi="Times New Roman" w:cs="Times New Roman"/>
          <w:sz w:val="24"/>
          <w:szCs w:val="24"/>
        </w:rPr>
        <w:t>AdtU</w:t>
      </w:r>
      <w:proofErr w:type="spellEnd"/>
      <w:r>
        <w:rPr>
          <w:rFonts w:ascii="Times New Roman" w:eastAsia="Times New Roman" w:hAnsi="Times New Roman" w:cs="Times New Roman"/>
          <w:sz w:val="24"/>
          <w:szCs w:val="24"/>
        </w:rPr>
        <w:t xml:space="preserve">, Dr Pratap Ch </w:t>
      </w:r>
      <w:proofErr w:type="spellStart"/>
      <w:r>
        <w:rPr>
          <w:rFonts w:ascii="Times New Roman" w:eastAsia="Times New Roman" w:hAnsi="Times New Roman" w:cs="Times New Roman"/>
          <w:sz w:val="24"/>
          <w:szCs w:val="24"/>
        </w:rPr>
        <w:t>Sarma</w:t>
      </w:r>
      <w:proofErr w:type="spellEnd"/>
      <w:r>
        <w:rPr>
          <w:rFonts w:ascii="Times New Roman" w:eastAsia="Times New Roman" w:hAnsi="Times New Roman" w:cs="Times New Roman"/>
          <w:sz w:val="24"/>
          <w:szCs w:val="24"/>
        </w:rPr>
        <w:t xml:space="preserve">, Principal, Chairperson of Faculty of Paramedical Sciences, Dr Binod Ch </w:t>
      </w:r>
      <w:proofErr w:type="spellStart"/>
      <w:r>
        <w:rPr>
          <w:rFonts w:ascii="Times New Roman" w:eastAsia="Times New Roman" w:hAnsi="Times New Roman" w:cs="Times New Roman"/>
          <w:sz w:val="24"/>
          <w:szCs w:val="24"/>
        </w:rPr>
        <w:t>Sarma</w:t>
      </w:r>
      <w:proofErr w:type="spellEnd"/>
      <w:r>
        <w:rPr>
          <w:rFonts w:ascii="Times New Roman" w:eastAsia="Times New Roman" w:hAnsi="Times New Roman" w:cs="Times New Roman"/>
          <w:sz w:val="24"/>
          <w:szCs w:val="24"/>
        </w:rPr>
        <w:t xml:space="preserve">, Associate professor, Faculty of Paramedical Sciences, Dr </w:t>
      </w:r>
      <w:proofErr w:type="spellStart"/>
      <w:r>
        <w:rPr>
          <w:rFonts w:ascii="Times New Roman" w:eastAsia="Times New Roman" w:hAnsi="Times New Roman" w:cs="Times New Roman"/>
          <w:sz w:val="24"/>
          <w:szCs w:val="24"/>
        </w:rPr>
        <w:t>Nirmali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Sarma</w:t>
      </w:r>
      <w:proofErr w:type="spellEnd"/>
      <w:r>
        <w:rPr>
          <w:rFonts w:ascii="Times New Roman" w:eastAsia="Times New Roman" w:hAnsi="Times New Roman" w:cs="Times New Roman"/>
          <w:sz w:val="24"/>
          <w:szCs w:val="24"/>
        </w:rPr>
        <w:t xml:space="preserve">, Associate Professor. Faculty of Paramedical, Dr </w:t>
      </w:r>
      <w:proofErr w:type="spellStart"/>
      <w:r>
        <w:rPr>
          <w:rFonts w:ascii="Times New Roman" w:eastAsia="Times New Roman" w:hAnsi="Times New Roman" w:cs="Times New Roman"/>
          <w:sz w:val="24"/>
          <w:szCs w:val="24"/>
        </w:rPr>
        <w:t>Tarini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Kanti</w:t>
      </w:r>
      <w:proofErr w:type="spellEnd"/>
      <w:r>
        <w:rPr>
          <w:rFonts w:ascii="Times New Roman" w:eastAsia="Times New Roman" w:hAnsi="Times New Roman" w:cs="Times New Roman"/>
          <w:sz w:val="24"/>
          <w:szCs w:val="24"/>
        </w:rPr>
        <w:t xml:space="preserve"> Das, Professor, Faculty of Paramedical Sciences, Dr Ganesh, Dean of Physiotherapy, Faculty of Paramedical Sciences, Dr </w:t>
      </w:r>
      <w:r w:rsidR="0099287E">
        <w:rPr>
          <w:rFonts w:ascii="Times New Roman" w:eastAsia="Times New Roman" w:hAnsi="Times New Roman" w:cs="Times New Roman"/>
          <w:sz w:val="24"/>
          <w:szCs w:val="24"/>
        </w:rPr>
        <w:t>Abhijit D</w:t>
      </w:r>
      <w:r>
        <w:rPr>
          <w:rFonts w:ascii="Times New Roman" w:eastAsia="Times New Roman" w:hAnsi="Times New Roman" w:cs="Times New Roman"/>
          <w:sz w:val="24"/>
          <w:szCs w:val="24"/>
        </w:rPr>
        <w:t>utta, Associate Dean, Faculty of Paramedical Sciences along with other dignitaries were present.</w:t>
      </w:r>
    </w:p>
    <w:p w14:paraId="00000009" w14:textId="77777777" w:rsidR="00DA2A20" w:rsidRDefault="00DA2A20">
      <w:pPr>
        <w:spacing w:line="360" w:lineRule="auto"/>
        <w:jc w:val="both"/>
        <w:rPr>
          <w:rFonts w:ascii="Times New Roman" w:eastAsia="Times New Roman" w:hAnsi="Times New Roman" w:cs="Times New Roman"/>
          <w:sz w:val="24"/>
          <w:szCs w:val="24"/>
        </w:rPr>
      </w:pPr>
    </w:p>
    <w:sectPr w:rsidR="00DA2A20">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2A20"/>
    <w:rsid w:val="0099287E"/>
    <w:rsid w:val="00D96E21"/>
    <w:rsid w:val="00DA2A2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C19E9"/>
  <w15:docId w15:val="{61DECAEE-6618-4A24-8CBF-C5F6ED3E8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I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323</Words>
  <Characters>1845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Paushali Dutta</cp:lastModifiedBy>
  <cp:revision>2</cp:revision>
  <dcterms:created xsi:type="dcterms:W3CDTF">2022-08-04T08:21:00Z</dcterms:created>
  <dcterms:modified xsi:type="dcterms:W3CDTF">2022-08-04T08:38:00Z</dcterms:modified>
</cp:coreProperties>
</file>